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4D2" w:rsidRDefault="00BA14D2" w:rsidP="00BA14D2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ky-KG"/>
        </w:rPr>
      </w:pPr>
      <w:bookmarkStart w:id="0" w:name="p1"/>
      <w:r>
        <w:rPr>
          <w:sz w:val="24"/>
          <w:szCs w:val="24"/>
          <w:lang w:val="ky-KG"/>
        </w:rPr>
        <w:t xml:space="preserve">                                                                                              Утверждено постановлением</w:t>
      </w:r>
    </w:p>
    <w:p w:rsidR="00BA14D2" w:rsidRDefault="00BA14D2" w:rsidP="00BA14D2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                                                                                              Аламудунского айылного кенеша</w:t>
      </w:r>
    </w:p>
    <w:p w:rsidR="00BA14D2" w:rsidRPr="00BA14D2" w:rsidRDefault="00BA14D2" w:rsidP="00BA14D2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                                                                                              № 6-28 от 02.07.2021г.</w:t>
      </w:r>
      <w:bookmarkStart w:id="1" w:name="_GoBack"/>
      <w:bookmarkEnd w:id="1"/>
      <w:r>
        <w:rPr>
          <w:sz w:val="24"/>
          <w:szCs w:val="24"/>
          <w:lang w:val="ky-KG"/>
        </w:rPr>
        <w:t xml:space="preserve"> </w:t>
      </w:r>
    </w:p>
    <w:p w:rsidR="00B77B93" w:rsidRPr="00486CF7" w:rsidRDefault="00B77B93" w:rsidP="00B77B93">
      <w:pPr>
        <w:pStyle w:val="2"/>
        <w:shd w:val="clear" w:color="auto" w:fill="FFFFFF"/>
        <w:spacing w:before="20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486CF7">
        <w:rPr>
          <w:sz w:val="24"/>
          <w:szCs w:val="24"/>
        </w:rPr>
        <w:t>ОЛОЖЕНИЕ</w:t>
      </w:r>
      <w:bookmarkEnd w:id="0"/>
    </w:p>
    <w:p w:rsidR="00B77B93" w:rsidRPr="00486CF7" w:rsidRDefault="00B77B93" w:rsidP="00B77B93">
      <w:pPr>
        <w:pStyle w:val="2"/>
        <w:shd w:val="clear" w:color="auto" w:fill="FFFFFF"/>
        <w:spacing w:before="0" w:beforeAutospacing="0" w:after="24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Электронной библиотеке </w:t>
      </w:r>
      <w:proofErr w:type="spellStart"/>
      <w:r w:rsidRPr="00B77B93">
        <w:rPr>
          <w:sz w:val="24"/>
          <w:szCs w:val="24"/>
        </w:rPr>
        <w:t>Аламудунского</w:t>
      </w:r>
      <w:proofErr w:type="spellEnd"/>
      <w:r w:rsidRPr="00B77B93">
        <w:rPr>
          <w:sz w:val="24"/>
          <w:szCs w:val="24"/>
        </w:rPr>
        <w:t xml:space="preserve"> </w:t>
      </w:r>
      <w:proofErr w:type="spellStart"/>
      <w:r w:rsidRPr="00B77B93">
        <w:rPr>
          <w:sz w:val="24"/>
          <w:szCs w:val="24"/>
        </w:rPr>
        <w:t>айыл</w:t>
      </w:r>
      <w:proofErr w:type="spellEnd"/>
      <w:r w:rsidRPr="00B77B93">
        <w:rPr>
          <w:sz w:val="24"/>
          <w:szCs w:val="24"/>
        </w:rPr>
        <w:t xml:space="preserve"> </w:t>
      </w:r>
      <w:proofErr w:type="spellStart"/>
      <w:r w:rsidRPr="00B77B93">
        <w:rPr>
          <w:sz w:val="24"/>
          <w:szCs w:val="24"/>
        </w:rPr>
        <w:t>окмоту</w:t>
      </w:r>
      <w:proofErr w:type="spellEnd"/>
    </w:p>
    <w:p w:rsidR="00B77B93" w:rsidRDefault="00B77B93" w:rsidP="0092444E">
      <w:pPr>
        <w:pStyle w:val="tkZagolovok2"/>
        <w:spacing w:before="0" w:after="0" w:line="240" w:lineRule="auto"/>
        <w:ind w:left="0" w:right="0" w:firstLine="539"/>
        <w:rPr>
          <w:rFonts w:ascii="Times New Roman" w:hAnsi="Times New Roman" w:cs="Times New Roman"/>
        </w:rPr>
      </w:pPr>
    </w:p>
    <w:p w:rsidR="0092444E" w:rsidRDefault="00B77B93" w:rsidP="00B77B93">
      <w:pPr>
        <w:pStyle w:val="tkZagolovok2"/>
        <w:spacing w:before="0" w:after="0" w:line="240" w:lineRule="auto"/>
        <w:ind w:left="0" w:right="0" w:firstLine="53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92444E" w:rsidRPr="00123C91">
        <w:rPr>
          <w:rFonts w:ascii="Times New Roman" w:hAnsi="Times New Roman" w:cs="Times New Roman"/>
        </w:rPr>
        <w:t>I. Общие положения</w:t>
      </w:r>
    </w:p>
    <w:p w:rsidR="0092444E" w:rsidRDefault="0092444E"/>
    <w:p w:rsidR="009550FE" w:rsidRDefault="00E47C0B" w:rsidP="00E47C0B">
      <w:pPr>
        <w:ind w:firstLine="539"/>
        <w:jc w:val="both"/>
      </w:pPr>
      <w:r>
        <w:t xml:space="preserve">1. </w:t>
      </w:r>
      <w:r w:rsidR="009550FE">
        <w:t xml:space="preserve">Настоящее Положение определяет порядок создания и использования электронной библиотеки </w:t>
      </w:r>
      <w:proofErr w:type="spellStart"/>
      <w:r w:rsidR="009550FE">
        <w:t>Аламудунс</w:t>
      </w:r>
      <w:r w:rsidR="00ED0C35">
        <w:t>к</w:t>
      </w:r>
      <w:r w:rsidR="009550FE">
        <w:t>ого</w:t>
      </w:r>
      <w:proofErr w:type="spellEnd"/>
      <w:r w:rsidR="009550FE">
        <w:t xml:space="preserve"> </w:t>
      </w:r>
      <w:proofErr w:type="spellStart"/>
      <w:r w:rsidR="009550FE">
        <w:t>айыл</w:t>
      </w:r>
      <w:proofErr w:type="spellEnd"/>
      <w:r w:rsidR="009550FE">
        <w:t xml:space="preserve"> </w:t>
      </w:r>
      <w:proofErr w:type="spellStart"/>
      <w:r w:rsidR="009550FE">
        <w:t>окмоту</w:t>
      </w:r>
      <w:proofErr w:type="spellEnd"/>
      <w:r>
        <w:t xml:space="preserve"> (далее – «Электронная библиотека»)</w:t>
      </w:r>
      <w:r w:rsidR="0085214D">
        <w:t>.</w:t>
      </w:r>
      <w:r w:rsidR="009550FE">
        <w:t xml:space="preserve"> </w:t>
      </w:r>
    </w:p>
    <w:p w:rsidR="00ED0C35" w:rsidRDefault="00E47C0B" w:rsidP="00E47C0B">
      <w:pPr>
        <w:ind w:firstLine="539"/>
        <w:jc w:val="both"/>
      </w:pPr>
      <w:r>
        <w:t xml:space="preserve">2. </w:t>
      </w:r>
      <w:r w:rsidR="00ED0C35">
        <w:t xml:space="preserve">Электронная библиотека </w:t>
      </w:r>
      <w:proofErr w:type="spellStart"/>
      <w:r w:rsidR="00ED0C35">
        <w:t>Аламудунского</w:t>
      </w:r>
      <w:proofErr w:type="spellEnd"/>
      <w:r w:rsidR="00ED0C35">
        <w:t xml:space="preserve"> </w:t>
      </w:r>
      <w:proofErr w:type="spellStart"/>
      <w:r w:rsidR="00ED0C35">
        <w:t>айыл</w:t>
      </w:r>
      <w:proofErr w:type="spellEnd"/>
      <w:r w:rsidR="00ED0C35">
        <w:t xml:space="preserve"> </w:t>
      </w:r>
      <w:proofErr w:type="spellStart"/>
      <w:r w:rsidR="00ED0C35">
        <w:t>окмоту</w:t>
      </w:r>
      <w:proofErr w:type="spellEnd"/>
      <w:r w:rsidR="00ED0C35">
        <w:t xml:space="preserve"> это комплексная информационная система, предназначенная для накопления, хранения и использования</w:t>
      </w:r>
      <w:r w:rsidR="00ED0C35" w:rsidRPr="0092444E">
        <w:t xml:space="preserve"> </w:t>
      </w:r>
      <w:r w:rsidR="00D452B3">
        <w:t xml:space="preserve">электронных </w:t>
      </w:r>
      <w:r w:rsidR="00ED0C35" w:rsidRPr="0092444E">
        <w:t>информационно-библиотечных ресурсов</w:t>
      </w:r>
      <w:r w:rsidR="00E64A64" w:rsidRPr="00E64A64">
        <w:t xml:space="preserve"> </w:t>
      </w:r>
      <w:proofErr w:type="spellStart"/>
      <w:r w:rsidR="00E64A64" w:rsidRPr="0092444E">
        <w:t>Аламудунско</w:t>
      </w:r>
      <w:r w:rsidR="00E64A64">
        <w:t>го</w:t>
      </w:r>
      <w:proofErr w:type="spellEnd"/>
      <w:r w:rsidR="00E64A64" w:rsidRPr="0092444E">
        <w:t xml:space="preserve"> </w:t>
      </w:r>
      <w:r w:rsidR="00E64A64">
        <w:t xml:space="preserve"> </w:t>
      </w:r>
      <w:proofErr w:type="spellStart"/>
      <w:r w:rsidR="00E64A64">
        <w:t>айылного</w:t>
      </w:r>
      <w:proofErr w:type="spellEnd"/>
      <w:r w:rsidR="00E64A64">
        <w:t xml:space="preserve"> аймака</w:t>
      </w:r>
      <w:r w:rsidR="00D452B3">
        <w:t>.</w:t>
      </w:r>
    </w:p>
    <w:p w:rsidR="0085214D" w:rsidRDefault="0085214D" w:rsidP="00E47C0B">
      <w:pPr>
        <w:ind w:firstLine="539"/>
        <w:jc w:val="both"/>
      </w:pPr>
    </w:p>
    <w:p w:rsidR="00ED0C35" w:rsidRDefault="00ED0C35"/>
    <w:p w:rsidR="0092444E" w:rsidRDefault="0092444E" w:rsidP="0092444E">
      <w:pPr>
        <w:pStyle w:val="2"/>
        <w:shd w:val="clear" w:color="auto" w:fill="FFFFFF"/>
        <w:spacing w:before="0" w:beforeAutospacing="0" w:after="0" w:afterAutospacing="0"/>
        <w:ind w:firstLine="539"/>
        <w:jc w:val="center"/>
        <w:rPr>
          <w:sz w:val="24"/>
          <w:szCs w:val="24"/>
        </w:rPr>
      </w:pPr>
      <w:r w:rsidRPr="00486CF7">
        <w:rPr>
          <w:sz w:val="24"/>
          <w:szCs w:val="24"/>
        </w:rPr>
        <w:t xml:space="preserve">II. </w:t>
      </w:r>
      <w:r w:rsidR="00E47C0B">
        <w:rPr>
          <w:sz w:val="24"/>
          <w:szCs w:val="24"/>
        </w:rPr>
        <w:t xml:space="preserve">Цели и </w:t>
      </w:r>
      <w:r w:rsidRPr="00486CF7">
        <w:rPr>
          <w:sz w:val="24"/>
          <w:szCs w:val="24"/>
        </w:rPr>
        <w:t>задачи и</w:t>
      </w:r>
      <w:r w:rsidR="00B77B93">
        <w:rPr>
          <w:sz w:val="24"/>
          <w:szCs w:val="24"/>
        </w:rPr>
        <w:t xml:space="preserve"> Э</w:t>
      </w:r>
      <w:r>
        <w:rPr>
          <w:sz w:val="24"/>
          <w:szCs w:val="24"/>
        </w:rPr>
        <w:t>лектронной библиотеки</w:t>
      </w:r>
    </w:p>
    <w:p w:rsidR="0092444E" w:rsidRDefault="0092444E"/>
    <w:p w:rsidR="00E47C0B" w:rsidRDefault="00E47C0B" w:rsidP="00E47C0B">
      <w:pPr>
        <w:ind w:firstLine="539"/>
      </w:pPr>
      <w:r>
        <w:t xml:space="preserve">3. </w:t>
      </w:r>
      <w:r w:rsidRPr="0092444E">
        <w:t>Цел</w:t>
      </w:r>
      <w:r>
        <w:t>ями</w:t>
      </w:r>
      <w:r w:rsidRPr="0092444E">
        <w:t xml:space="preserve"> создания </w:t>
      </w:r>
      <w:r>
        <w:t>Э</w:t>
      </w:r>
      <w:r w:rsidRPr="0092444E">
        <w:t>лектронной библиотеки явля</w:t>
      </w:r>
      <w:r>
        <w:t>ю</w:t>
      </w:r>
      <w:r w:rsidRPr="0092444E">
        <w:t>тся</w:t>
      </w:r>
      <w:r>
        <w:t>:</w:t>
      </w:r>
    </w:p>
    <w:p w:rsidR="00122D24" w:rsidRPr="00DA7294" w:rsidRDefault="00DA7294" w:rsidP="00DA7294">
      <w:pPr>
        <w:ind w:firstLine="540"/>
        <w:jc w:val="both"/>
      </w:pPr>
      <w:r>
        <w:t>  </w:t>
      </w:r>
      <w:r w:rsidR="00122D24" w:rsidRPr="00DA7294">
        <w:t>-  создание  качественно нового уровня библиотечного  обслуживания</w:t>
      </w:r>
      <w:r>
        <w:t xml:space="preserve"> населения </w:t>
      </w:r>
      <w:r w:rsidR="00122D24" w:rsidRPr="00DA7294">
        <w:t xml:space="preserve"> </w:t>
      </w:r>
      <w:proofErr w:type="spellStart"/>
      <w:r w:rsidR="00122D24" w:rsidRPr="00DA7294">
        <w:t>Аламудунского</w:t>
      </w:r>
      <w:proofErr w:type="spellEnd"/>
      <w:r w:rsidR="00122D24" w:rsidRPr="00DA7294">
        <w:t xml:space="preserve"> </w:t>
      </w:r>
      <w:proofErr w:type="spellStart"/>
      <w:r w:rsidR="00122D24" w:rsidRPr="00DA7294">
        <w:t>айылного</w:t>
      </w:r>
      <w:proofErr w:type="spellEnd"/>
      <w:r w:rsidR="00122D24" w:rsidRPr="00DA7294">
        <w:t xml:space="preserve"> аймака,  удов</w:t>
      </w:r>
      <w:r>
        <w:t xml:space="preserve">летворение их образовательных,  </w:t>
      </w:r>
      <w:r w:rsidR="00122D24" w:rsidRPr="00DA7294">
        <w:t>информационных,</w:t>
      </w:r>
      <w:r w:rsidR="00224984" w:rsidRPr="00DA7294">
        <w:t xml:space="preserve"> </w:t>
      </w:r>
      <w:r w:rsidR="00122D24" w:rsidRPr="00DA7294">
        <w:t xml:space="preserve">культурных  и досуговых интересов и потребностей </w:t>
      </w:r>
      <w:r>
        <w:t>путем предоставления информации;</w:t>
      </w:r>
    </w:p>
    <w:p w:rsidR="00122D24" w:rsidRPr="00DA7294" w:rsidRDefault="00224984" w:rsidP="00DA7294">
      <w:pPr>
        <w:ind w:firstLine="540"/>
      </w:pPr>
      <w:r w:rsidRPr="00DA7294">
        <w:t xml:space="preserve">- </w:t>
      </w:r>
      <w:r w:rsidR="00DA7294">
        <w:t xml:space="preserve"> </w:t>
      </w:r>
      <w:r w:rsidRPr="00DA7294">
        <w:t xml:space="preserve">формирование информационного общества </w:t>
      </w:r>
      <w:proofErr w:type="spellStart"/>
      <w:r w:rsidRPr="00DA7294">
        <w:t>Аламудунского</w:t>
      </w:r>
      <w:proofErr w:type="spellEnd"/>
      <w:r w:rsidRPr="00DA7294">
        <w:t xml:space="preserve"> </w:t>
      </w:r>
      <w:proofErr w:type="spellStart"/>
      <w:r w:rsidRPr="00DA7294">
        <w:t>айылного</w:t>
      </w:r>
      <w:proofErr w:type="spellEnd"/>
      <w:r w:rsidRPr="00DA7294">
        <w:t xml:space="preserve"> аймака</w:t>
      </w:r>
      <w:r w:rsidR="0085214D">
        <w:t>;</w:t>
      </w:r>
    </w:p>
    <w:p w:rsidR="009D02C2" w:rsidRPr="00DA7294" w:rsidRDefault="009D02C2" w:rsidP="0022383F">
      <w:pPr>
        <w:ind w:firstLine="539"/>
      </w:pPr>
      <w:r w:rsidRPr="00DA7294">
        <w:t xml:space="preserve">- </w:t>
      </w:r>
      <w:r w:rsidR="00232D8E">
        <w:t xml:space="preserve"> модернизация библиотечных</w:t>
      </w:r>
      <w:r w:rsidRPr="00DA7294">
        <w:t xml:space="preserve"> технологий</w:t>
      </w:r>
      <w:r w:rsidR="0022383F">
        <w:t>.</w:t>
      </w:r>
    </w:p>
    <w:p w:rsidR="00122D24" w:rsidRDefault="00122D24" w:rsidP="00122D24">
      <w:pPr>
        <w:pStyle w:val="HTML"/>
        <w:shd w:val="clear" w:color="auto" w:fill="FFFFFF"/>
        <w:rPr>
          <w:color w:val="2B2B2B"/>
        </w:rPr>
      </w:pPr>
    </w:p>
    <w:p w:rsidR="00ED0C35" w:rsidRDefault="00E47C0B" w:rsidP="00E47C0B">
      <w:pPr>
        <w:ind w:firstLine="539"/>
      </w:pPr>
      <w:r>
        <w:t>4.</w:t>
      </w:r>
      <w:r w:rsidR="00E64A64">
        <w:t xml:space="preserve"> </w:t>
      </w:r>
      <w:r w:rsidR="0092444E">
        <w:t xml:space="preserve">Основными задачами </w:t>
      </w:r>
      <w:r>
        <w:t>Э</w:t>
      </w:r>
      <w:r w:rsidR="0092444E">
        <w:t xml:space="preserve">лектронной </w:t>
      </w:r>
      <w:r>
        <w:t>библиотеки</w:t>
      </w:r>
      <w:r w:rsidR="0092444E">
        <w:t xml:space="preserve"> являются</w:t>
      </w:r>
      <w:r>
        <w:t xml:space="preserve">: </w:t>
      </w:r>
      <w:r w:rsidR="0092444E">
        <w:t xml:space="preserve"> </w:t>
      </w:r>
    </w:p>
    <w:p w:rsidR="00405A9F" w:rsidRPr="00E47C0B" w:rsidRDefault="00E47C0B" w:rsidP="00DA7294">
      <w:pPr>
        <w:ind w:firstLine="539"/>
        <w:jc w:val="both"/>
        <w:rPr>
          <w:color w:val="111111"/>
        </w:rPr>
      </w:pPr>
      <w:r>
        <w:rPr>
          <w:color w:val="111111"/>
        </w:rPr>
        <w:t xml:space="preserve">а) </w:t>
      </w:r>
      <w:r w:rsidR="00224984">
        <w:rPr>
          <w:color w:val="111111"/>
        </w:rPr>
        <w:t>с</w:t>
      </w:r>
      <w:r w:rsidR="00405A9F">
        <w:rPr>
          <w:color w:val="111111"/>
        </w:rPr>
        <w:t xml:space="preserve">бор и </w:t>
      </w:r>
      <w:r w:rsidR="00122D24">
        <w:rPr>
          <w:color w:val="111111"/>
        </w:rPr>
        <w:t>организация</w:t>
      </w:r>
      <w:r w:rsidR="00405A9F">
        <w:rPr>
          <w:color w:val="111111"/>
        </w:rPr>
        <w:t xml:space="preserve"> </w:t>
      </w:r>
      <w:r w:rsidR="00405A9F" w:rsidRPr="00E47C0B">
        <w:rPr>
          <w:color w:val="111111"/>
        </w:rPr>
        <w:t>хранения информационно-библиотечных ресурсов</w:t>
      </w:r>
      <w:r w:rsidR="00405A9F" w:rsidRPr="006D6DE0">
        <w:t xml:space="preserve"> </w:t>
      </w:r>
      <w:r w:rsidR="00405A9F">
        <w:t>Электронной библиотеки (</w:t>
      </w:r>
      <w:r w:rsidR="00122D24">
        <w:t>каталоги</w:t>
      </w:r>
      <w:r w:rsidR="00405A9F">
        <w:t>з</w:t>
      </w:r>
      <w:r w:rsidR="00122D24">
        <w:t>а</w:t>
      </w:r>
      <w:r w:rsidR="00405A9F">
        <w:t>ция</w:t>
      </w:r>
      <w:r w:rsidR="00122D24">
        <w:t xml:space="preserve">, перевод документов </w:t>
      </w:r>
      <w:r w:rsidR="00224984">
        <w:t>в</w:t>
      </w:r>
      <w:r w:rsidR="00122D24">
        <w:t xml:space="preserve"> электронную форму  и т.д.)</w:t>
      </w:r>
      <w:r w:rsidR="00DA7294">
        <w:t>;</w:t>
      </w:r>
    </w:p>
    <w:p w:rsidR="00970ED1" w:rsidRPr="00E47C0B" w:rsidRDefault="00E47C0B" w:rsidP="00DA7294">
      <w:pPr>
        <w:ind w:firstLine="539"/>
        <w:jc w:val="both"/>
        <w:rPr>
          <w:color w:val="111111"/>
        </w:rPr>
      </w:pPr>
      <w:r>
        <w:rPr>
          <w:color w:val="111111"/>
        </w:rPr>
        <w:t xml:space="preserve">б) </w:t>
      </w:r>
      <w:r w:rsidR="00970ED1" w:rsidRPr="00E47C0B">
        <w:rPr>
          <w:color w:val="111111"/>
        </w:rPr>
        <w:t>обеспечение доступности информационно-библиотечных ресурсов</w:t>
      </w:r>
      <w:r w:rsidR="006D6DE0" w:rsidRPr="006D6DE0">
        <w:t xml:space="preserve"> </w:t>
      </w:r>
      <w:r w:rsidR="006D6DE0">
        <w:t>Электронной библиотеки</w:t>
      </w:r>
      <w:r w:rsidR="00970ED1" w:rsidRPr="00E47C0B">
        <w:rPr>
          <w:color w:val="111111"/>
        </w:rPr>
        <w:t>, в том числе лицам с ограниченными</w:t>
      </w:r>
      <w:r>
        <w:rPr>
          <w:color w:val="111111"/>
        </w:rPr>
        <w:t xml:space="preserve"> возможностями здоровья;</w:t>
      </w:r>
    </w:p>
    <w:p w:rsidR="0029597D" w:rsidRPr="00E47C0B" w:rsidRDefault="00E47C0B" w:rsidP="00DA7294">
      <w:pPr>
        <w:ind w:firstLine="539"/>
        <w:jc w:val="both"/>
        <w:rPr>
          <w:color w:val="111111"/>
        </w:rPr>
      </w:pPr>
      <w:r>
        <w:rPr>
          <w:color w:val="111111"/>
        </w:rPr>
        <w:t xml:space="preserve">в) </w:t>
      </w:r>
      <w:r w:rsidR="00970ED1" w:rsidRPr="00E64A64">
        <w:rPr>
          <w:color w:val="111111"/>
        </w:rPr>
        <w:t>о</w:t>
      </w:r>
      <w:r w:rsidR="0029597D" w:rsidRPr="00E64A64">
        <w:rPr>
          <w:color w:val="111111"/>
        </w:rPr>
        <w:t>беспечение</w:t>
      </w:r>
      <w:r w:rsidR="00970ED1" w:rsidRPr="00E64A64">
        <w:rPr>
          <w:color w:val="111111"/>
        </w:rPr>
        <w:t xml:space="preserve"> </w:t>
      </w:r>
      <w:r w:rsidR="0029597D" w:rsidRPr="00E64A64">
        <w:rPr>
          <w:color w:val="111111"/>
        </w:rPr>
        <w:t xml:space="preserve">доступа </w:t>
      </w:r>
      <w:r w:rsidR="00970ED1" w:rsidRPr="00E64A64">
        <w:rPr>
          <w:color w:val="111111"/>
        </w:rPr>
        <w:t>к информационно-библиотечным ресурсам</w:t>
      </w:r>
      <w:r w:rsidR="00E64A64" w:rsidRPr="00E64A64">
        <w:rPr>
          <w:rFonts w:ascii="Arial" w:hAnsi="Arial" w:cs="Arial"/>
          <w:color w:val="2B2B2B"/>
          <w:shd w:val="clear" w:color="auto" w:fill="FFFFFF"/>
        </w:rPr>
        <w:t xml:space="preserve"> </w:t>
      </w:r>
      <w:r w:rsidR="006D6DE0">
        <w:t xml:space="preserve">Электронной библиотеки </w:t>
      </w:r>
      <w:r w:rsidR="00E64A64" w:rsidRPr="00E64A64">
        <w:rPr>
          <w:color w:val="111111"/>
        </w:rPr>
        <w:t>через телекоммуникационные сети</w:t>
      </w:r>
      <w:r w:rsidRPr="00E64A64">
        <w:rPr>
          <w:color w:val="111111"/>
        </w:rPr>
        <w:t>;</w:t>
      </w:r>
    </w:p>
    <w:p w:rsidR="00DA7294" w:rsidRDefault="00E47C0B" w:rsidP="00DA7294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>
        <w:t xml:space="preserve">г) </w:t>
      </w:r>
      <w:r w:rsidR="0029597D" w:rsidRPr="00E47C0B">
        <w:t xml:space="preserve">повышение качества и оперативности </w:t>
      </w:r>
      <w:r w:rsidR="00970ED1" w:rsidRPr="00E47C0B">
        <w:t xml:space="preserve">библиотечного  </w:t>
      </w:r>
      <w:r w:rsidR="00E64A64">
        <w:t>обслуживания</w:t>
      </w:r>
      <w:r w:rsidR="006D6DE0" w:rsidRPr="006D6DE0">
        <w:t xml:space="preserve"> </w:t>
      </w:r>
      <w:r w:rsidR="006D6DE0">
        <w:t>Электронной библиотеки</w:t>
      </w:r>
      <w:r w:rsidR="00E64A64">
        <w:t>;</w:t>
      </w:r>
    </w:p>
    <w:p w:rsidR="004D4581" w:rsidRDefault="00DA7294" w:rsidP="00DA7294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 w:rsidRPr="004D4581">
        <w:t>д) интеграция информационно-библиотечных ресурсов Электронной библиотеки в мировое информационное пространство;</w:t>
      </w:r>
    </w:p>
    <w:p w:rsidR="0029597D" w:rsidRDefault="00E47C0B" w:rsidP="00D11924">
      <w:pPr>
        <w:jc w:val="both"/>
      </w:pPr>
      <w:r w:rsidRPr="004D4581">
        <w:t xml:space="preserve">         </w:t>
      </w:r>
      <w:r>
        <w:t xml:space="preserve">е) </w:t>
      </w:r>
      <w:r w:rsidR="000935F8" w:rsidRPr="00E47C0B">
        <w:t xml:space="preserve">обеспечение сохранности и предотвращение физического износа </w:t>
      </w:r>
      <w:r w:rsidR="00D11924">
        <w:t>библиотечного фонда;</w:t>
      </w:r>
    </w:p>
    <w:p w:rsidR="00405A9F" w:rsidRDefault="00DA7294" w:rsidP="00D11924">
      <w:pPr>
        <w:jc w:val="both"/>
      </w:pPr>
      <w:r>
        <w:t xml:space="preserve">         ё) </w:t>
      </w:r>
      <w:r w:rsidR="00405A9F">
        <w:t xml:space="preserve">обеспечение удобной </w:t>
      </w:r>
      <w:r w:rsidR="009D02C2" w:rsidRPr="00DA7294">
        <w:t>информационно-поисковой системы</w:t>
      </w:r>
      <w:r w:rsidR="009D02C2">
        <w:t xml:space="preserve"> </w:t>
      </w:r>
      <w:r w:rsidR="00405A9F">
        <w:t>и эффективной  навигации</w:t>
      </w:r>
      <w:r w:rsidR="004A1BBC">
        <w:t>.</w:t>
      </w:r>
    </w:p>
    <w:p w:rsidR="00DF3FAB" w:rsidRDefault="00DF3FAB" w:rsidP="00D11924">
      <w:pPr>
        <w:jc w:val="both"/>
      </w:pPr>
    </w:p>
    <w:p w:rsidR="00D11924" w:rsidRDefault="00D11924" w:rsidP="00D11924">
      <w:pPr>
        <w:jc w:val="both"/>
      </w:pPr>
    </w:p>
    <w:p w:rsidR="004D4581" w:rsidRDefault="006D6DE0" w:rsidP="00D119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  <w:r w:rsidRPr="004D4581">
        <w:rPr>
          <w:b/>
          <w:color w:val="111111"/>
        </w:rPr>
        <w:t xml:space="preserve">III. </w:t>
      </w:r>
      <w:r w:rsidR="004D4581" w:rsidRPr="004D4581">
        <w:rPr>
          <w:b/>
          <w:color w:val="111111"/>
        </w:rPr>
        <w:t xml:space="preserve">Формирование информационно-библиотечного фонда </w:t>
      </w:r>
    </w:p>
    <w:p w:rsidR="006D6DE0" w:rsidRPr="004D4581" w:rsidRDefault="004D4581" w:rsidP="00D119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  <w:r w:rsidRPr="004D4581">
        <w:rPr>
          <w:b/>
          <w:color w:val="111111"/>
        </w:rPr>
        <w:t>Электронной</w:t>
      </w:r>
      <w:r>
        <w:rPr>
          <w:b/>
          <w:color w:val="111111"/>
        </w:rPr>
        <w:t xml:space="preserve"> </w:t>
      </w:r>
      <w:r w:rsidRPr="004D4581">
        <w:rPr>
          <w:b/>
          <w:color w:val="111111"/>
        </w:rPr>
        <w:t>библиотеки</w:t>
      </w:r>
    </w:p>
    <w:p w:rsidR="00D11924" w:rsidRDefault="00D11924" w:rsidP="00D11924">
      <w:pPr>
        <w:ind w:firstLine="540"/>
      </w:pPr>
    </w:p>
    <w:p w:rsidR="0022383F" w:rsidRDefault="0022383F" w:rsidP="00D11924">
      <w:pPr>
        <w:ind w:firstLine="540"/>
      </w:pPr>
      <w:r w:rsidRPr="0022383F">
        <w:t>5</w:t>
      </w:r>
      <w:r w:rsidR="006D6DE0" w:rsidRPr="0022383F">
        <w:t>. Информационно-библиотечный фонд Электронной библиотеки комплектуется за счет:</w:t>
      </w:r>
    </w:p>
    <w:p w:rsidR="00796595" w:rsidRDefault="006D6DE0" w:rsidP="00D11924">
      <w:pPr>
        <w:ind w:firstLine="540"/>
        <w:jc w:val="both"/>
      </w:pPr>
      <w:r w:rsidRPr="0022383F">
        <w:t xml:space="preserve">- покупки </w:t>
      </w:r>
      <w:r w:rsidR="00271132" w:rsidRPr="0022383F">
        <w:t>информационно-библиотечных ресурсов</w:t>
      </w:r>
      <w:r w:rsidR="00271132" w:rsidRPr="006D6DE0">
        <w:t xml:space="preserve"> </w:t>
      </w:r>
      <w:r w:rsidRPr="0022383F">
        <w:t>(ч</w:t>
      </w:r>
      <w:r w:rsidR="00271132" w:rsidRPr="0022383F">
        <w:t xml:space="preserve">ерез книготорговые организации и издательства, поставщиков электронных изданий и документов и т.д.); </w:t>
      </w:r>
    </w:p>
    <w:p w:rsidR="00796595" w:rsidRDefault="00796595" w:rsidP="0085214D">
      <w:pPr>
        <w:ind w:firstLine="540"/>
        <w:jc w:val="both"/>
      </w:pPr>
      <w:r>
        <w:t>- подписки периодических изданий;</w:t>
      </w:r>
    </w:p>
    <w:p w:rsidR="00796595" w:rsidRDefault="00796595" w:rsidP="0085214D">
      <w:pPr>
        <w:ind w:firstLine="540"/>
        <w:jc w:val="both"/>
      </w:pPr>
      <w:r>
        <w:t>- межбиблиотечного  книгообмена;</w:t>
      </w:r>
    </w:p>
    <w:p w:rsidR="006D6DE0" w:rsidRPr="0022383F" w:rsidRDefault="006D6DE0" w:rsidP="0085214D">
      <w:pPr>
        <w:ind w:firstLine="540"/>
        <w:jc w:val="both"/>
      </w:pPr>
      <w:r w:rsidRPr="0022383F">
        <w:lastRenderedPageBreak/>
        <w:t xml:space="preserve">- </w:t>
      </w:r>
      <w:r w:rsidR="00271132" w:rsidRPr="0022383F">
        <w:t xml:space="preserve"> </w:t>
      </w:r>
      <w:r w:rsidRPr="0022383F">
        <w:t>безвозмездного получения, в том числ</w:t>
      </w:r>
      <w:r w:rsidR="0022383F" w:rsidRPr="0022383F">
        <w:t xml:space="preserve">е принятия в дар изданий и иных </w:t>
      </w:r>
      <w:r w:rsidRPr="0022383F">
        <w:t>информационно-библиотечных ресурсов</w:t>
      </w:r>
      <w:r w:rsidR="00271132" w:rsidRPr="0022383F">
        <w:t>;</w:t>
      </w:r>
    </w:p>
    <w:p w:rsidR="006D6DE0" w:rsidRPr="0022383F" w:rsidRDefault="006D6DE0" w:rsidP="0085214D">
      <w:pPr>
        <w:ind w:firstLine="540"/>
        <w:jc w:val="both"/>
      </w:pPr>
      <w:r w:rsidRPr="0022383F">
        <w:t xml:space="preserve">- </w:t>
      </w:r>
      <w:r w:rsidR="00271132" w:rsidRPr="0022383F">
        <w:t xml:space="preserve"> </w:t>
      </w:r>
      <w:r w:rsidRPr="0022383F">
        <w:t>собственны</w:t>
      </w:r>
      <w:r w:rsidR="00271132" w:rsidRPr="0022383F">
        <w:t>х</w:t>
      </w:r>
      <w:r w:rsidRPr="0022383F">
        <w:t xml:space="preserve"> электронны</w:t>
      </w:r>
      <w:r w:rsidR="00271132" w:rsidRPr="0022383F">
        <w:t>х</w:t>
      </w:r>
      <w:r w:rsidRPr="0022383F">
        <w:t xml:space="preserve"> информационно-библиотечны</w:t>
      </w:r>
      <w:r w:rsidR="00271132" w:rsidRPr="0022383F">
        <w:t>х ресурсов.</w:t>
      </w:r>
    </w:p>
    <w:p w:rsidR="006D6DE0" w:rsidRDefault="006D6DE0" w:rsidP="0085214D">
      <w:pPr>
        <w:pStyle w:val="a3"/>
        <w:shd w:val="clear" w:color="auto" w:fill="FFFFFF"/>
        <w:spacing w:before="45" w:beforeAutospacing="0" w:after="45" w:afterAutospacing="0"/>
        <w:ind w:firstLine="540"/>
        <w:rPr>
          <w:color w:val="111111"/>
          <w:sz w:val="28"/>
          <w:szCs w:val="28"/>
        </w:rPr>
      </w:pPr>
    </w:p>
    <w:p w:rsidR="00796595" w:rsidRDefault="00796595" w:rsidP="0085214D">
      <w:pPr>
        <w:ind w:firstLine="540"/>
      </w:pPr>
      <w:r w:rsidRPr="00796595">
        <w:t>6</w:t>
      </w:r>
      <w:r w:rsidR="006D6DE0" w:rsidRPr="00796595">
        <w:t>. Информационно-библиотечный фонд электронной библиотеки включает:</w:t>
      </w:r>
      <w:r w:rsidR="006D6DE0" w:rsidRPr="00796595">
        <w:br/>
      </w:r>
      <w:r w:rsidR="0085214D">
        <w:t xml:space="preserve">         </w:t>
      </w:r>
      <w:r w:rsidR="00271132" w:rsidRPr="00796595">
        <w:t xml:space="preserve">- </w:t>
      </w:r>
      <w:r w:rsidR="006D6DE0" w:rsidRPr="00796595">
        <w:t>электронный каталог, содержащий информацию обо всех информационно-библиотечных ресурсах</w:t>
      </w:r>
      <w:r w:rsidR="00271132" w:rsidRPr="00796595">
        <w:t xml:space="preserve"> Электронной библиотеки</w:t>
      </w:r>
      <w:r>
        <w:t xml:space="preserve">;           </w:t>
      </w:r>
    </w:p>
    <w:p w:rsidR="00271132" w:rsidRPr="00796595" w:rsidRDefault="00796595" w:rsidP="0085214D">
      <w:pPr>
        <w:ind w:firstLine="540"/>
        <w:jc w:val="both"/>
      </w:pPr>
      <w:r>
        <w:t>-</w:t>
      </w:r>
      <w:r w:rsidR="00271132" w:rsidRPr="00796595">
        <w:t xml:space="preserve"> электронные аналоги (версии) печатных и периодических изданий, хранящихся в библиотечном фонде;</w:t>
      </w:r>
    </w:p>
    <w:p w:rsidR="00796595" w:rsidRDefault="00271132" w:rsidP="00D11924">
      <w:pPr>
        <w:ind w:firstLine="540"/>
        <w:jc w:val="both"/>
      </w:pPr>
      <w:r w:rsidRPr="00796595">
        <w:t xml:space="preserve">- </w:t>
      </w:r>
      <w:r w:rsidR="006D6DE0" w:rsidRPr="00796595">
        <w:t xml:space="preserve">электронные издания и документы, приобретенные </w:t>
      </w:r>
      <w:r w:rsidRPr="00796595">
        <w:t>библиотекой в электронной форме</w:t>
      </w:r>
      <w:r w:rsidR="00A600DF" w:rsidRPr="00796595">
        <w:t xml:space="preserve"> </w:t>
      </w:r>
      <w:r w:rsidR="00796595">
        <w:t xml:space="preserve">(книги, </w:t>
      </w:r>
      <w:r w:rsidR="00A600DF" w:rsidRPr="00796595">
        <w:t>учебники, монографии, художественная и иная литература</w:t>
      </w:r>
      <w:r w:rsidR="00796595">
        <w:t xml:space="preserve"> и т.д.</w:t>
      </w:r>
      <w:r w:rsidR="00126B3C" w:rsidRPr="00796595">
        <w:t>)</w:t>
      </w:r>
      <w:r w:rsidRPr="00796595">
        <w:t>;</w:t>
      </w:r>
    </w:p>
    <w:p w:rsidR="00271132" w:rsidRPr="00796595" w:rsidRDefault="00126B3C" w:rsidP="00D11924">
      <w:pPr>
        <w:ind w:firstLine="540"/>
        <w:jc w:val="both"/>
      </w:pPr>
      <w:r w:rsidRPr="00796595">
        <w:t>-</w:t>
      </w:r>
      <w:r w:rsidR="00271132" w:rsidRPr="00796595">
        <w:t xml:space="preserve"> электронные ресурсы, созданные сотрудниками библиотеки в порядке выполнения служебного задания;</w:t>
      </w:r>
    </w:p>
    <w:p w:rsidR="00A600DF" w:rsidRPr="00796595" w:rsidRDefault="00126B3C" w:rsidP="00D11924">
      <w:pPr>
        <w:ind w:firstLine="540"/>
        <w:jc w:val="both"/>
      </w:pPr>
      <w:r w:rsidRPr="00796595">
        <w:t>-</w:t>
      </w:r>
      <w:r w:rsidR="00A600DF" w:rsidRPr="00796595">
        <w:t xml:space="preserve"> электронные издания, свободно представленные в Интернет, после установления их лицензионной и правовой чистоты;</w:t>
      </w:r>
    </w:p>
    <w:p w:rsidR="00A600DF" w:rsidRPr="00796595" w:rsidRDefault="00126B3C" w:rsidP="00D11924">
      <w:pPr>
        <w:ind w:firstLine="540"/>
        <w:jc w:val="both"/>
      </w:pPr>
      <w:r w:rsidRPr="00796595">
        <w:t>-</w:t>
      </w:r>
      <w:r w:rsidR="00A600DF" w:rsidRPr="00796595">
        <w:t xml:space="preserve"> библиографические и полнотекстовые базы данных, созданные и приобретенные библиотекой;</w:t>
      </w:r>
    </w:p>
    <w:p w:rsidR="00271132" w:rsidRPr="00796595" w:rsidRDefault="00796595" w:rsidP="00D11924">
      <w:pPr>
        <w:ind w:firstLine="540"/>
        <w:jc w:val="both"/>
      </w:pPr>
      <w:r>
        <w:t>-</w:t>
      </w:r>
      <w:r w:rsidR="00126B3C" w:rsidRPr="00796595">
        <w:t xml:space="preserve"> электронные публикации сотрудников библиотеки</w:t>
      </w:r>
      <w:r w:rsidR="00D11924">
        <w:t>.</w:t>
      </w:r>
    </w:p>
    <w:p w:rsidR="00271132" w:rsidRDefault="00271132" w:rsidP="00D119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71132" w:rsidRDefault="00271132" w:rsidP="00D119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D6DE0" w:rsidRPr="00232D8E" w:rsidRDefault="00232D8E" w:rsidP="00D119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  <w:r w:rsidRPr="00232D8E">
        <w:rPr>
          <w:b/>
          <w:color w:val="111111"/>
          <w:lang w:val="en-US"/>
        </w:rPr>
        <w:t>IV</w:t>
      </w:r>
      <w:r w:rsidR="00126B3C" w:rsidRPr="00232D8E">
        <w:rPr>
          <w:b/>
          <w:color w:val="111111"/>
        </w:rPr>
        <w:t xml:space="preserve">. </w:t>
      </w:r>
      <w:r w:rsidRPr="00232D8E">
        <w:rPr>
          <w:b/>
          <w:color w:val="111111"/>
        </w:rPr>
        <w:t>О</w:t>
      </w:r>
      <w:r w:rsidR="00126B3C" w:rsidRPr="00232D8E">
        <w:rPr>
          <w:b/>
          <w:color w:val="111111"/>
        </w:rPr>
        <w:t>бщие требования к подготовке</w:t>
      </w:r>
      <w:r w:rsidR="00126B3C" w:rsidRPr="00232D8E">
        <w:rPr>
          <w:b/>
          <w:color w:val="111111"/>
        </w:rPr>
        <w:br/>
        <w:t>и обработке электронных информационно-</w:t>
      </w:r>
      <w:r w:rsidR="00126B3C" w:rsidRPr="00232D8E">
        <w:rPr>
          <w:b/>
          <w:color w:val="111111"/>
        </w:rPr>
        <w:br/>
        <w:t>библиотечных ресурсов</w:t>
      </w:r>
    </w:p>
    <w:p w:rsidR="00126B3C" w:rsidRPr="00232D8E" w:rsidRDefault="00126B3C" w:rsidP="00D1192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6D6DE0" w:rsidRPr="00232D8E" w:rsidRDefault="00232D8E" w:rsidP="00D11924">
      <w:pPr>
        <w:ind w:firstLine="539"/>
        <w:jc w:val="both"/>
      </w:pPr>
      <w:r>
        <w:t>7</w:t>
      </w:r>
      <w:r w:rsidR="006D6DE0" w:rsidRPr="00232D8E">
        <w:t>. Электронные информационно-библиотечные ресурсы должны быть подготовлены</w:t>
      </w:r>
      <w:r w:rsidR="00796595" w:rsidRPr="00232D8E">
        <w:t>, обработаны</w:t>
      </w:r>
      <w:r w:rsidR="006D6DE0" w:rsidRPr="00232D8E">
        <w:t xml:space="preserve"> и архивиров</w:t>
      </w:r>
      <w:r w:rsidR="00552953" w:rsidRPr="00232D8E">
        <w:t xml:space="preserve">аны в соответствии с форматами и требованиями </w:t>
      </w:r>
      <w:r w:rsidR="006D6DE0" w:rsidRPr="00232D8E">
        <w:t>в области информационно-библиотечной деятельности</w:t>
      </w:r>
      <w:r w:rsidR="006147D8" w:rsidRPr="00232D8E">
        <w:t>, а также  внутренними регламентирующими документами Электронной библиотеки.</w:t>
      </w:r>
    </w:p>
    <w:p w:rsidR="00DF3FAB" w:rsidRDefault="00733A8D" w:rsidP="00DF3FAB">
      <w:pPr>
        <w:ind w:firstLine="539"/>
        <w:jc w:val="both"/>
      </w:pPr>
      <w:r>
        <w:t>8</w:t>
      </w:r>
      <w:r w:rsidR="006D6DE0" w:rsidRPr="00232D8E">
        <w:t>. Электронные информационно-библиотечные ресурсы принимаются на любых электронных носителях. Допускается приводить ссылку (сетевой адрес), указывающую на местоположение электронного информационно-библиотечного ресурса в сети Интернет</w:t>
      </w:r>
      <w:r w:rsidR="00796595" w:rsidRPr="00232D8E">
        <w:t>.</w:t>
      </w:r>
      <w:r w:rsidR="00DF3FAB">
        <w:t xml:space="preserve"> </w:t>
      </w:r>
    </w:p>
    <w:p w:rsidR="006147D8" w:rsidRPr="00232D8E" w:rsidRDefault="00DF3FAB" w:rsidP="00DF3FAB">
      <w:pPr>
        <w:ind w:firstLine="539"/>
        <w:jc w:val="both"/>
      </w:pPr>
      <w:r>
        <w:t>9</w:t>
      </w:r>
      <w:r w:rsidR="006147D8" w:rsidRPr="00232D8E">
        <w:t xml:space="preserve">. Электронные информационно-библиотечные ресурсы размещаются на серверах </w:t>
      </w:r>
      <w:proofErr w:type="spellStart"/>
      <w:r w:rsidR="006147D8" w:rsidRPr="00232D8E">
        <w:t>Аламудунского</w:t>
      </w:r>
      <w:proofErr w:type="spellEnd"/>
      <w:r w:rsidR="006147D8" w:rsidRPr="00232D8E">
        <w:t xml:space="preserve"> </w:t>
      </w:r>
      <w:proofErr w:type="spellStart"/>
      <w:r w:rsidR="006147D8" w:rsidRPr="00232D8E">
        <w:t>айыл</w:t>
      </w:r>
      <w:proofErr w:type="spellEnd"/>
      <w:r w:rsidR="006147D8" w:rsidRPr="00232D8E">
        <w:t xml:space="preserve"> </w:t>
      </w:r>
      <w:proofErr w:type="spellStart"/>
      <w:r w:rsidR="006147D8" w:rsidRPr="00232D8E">
        <w:t>окмоту</w:t>
      </w:r>
      <w:proofErr w:type="spellEnd"/>
      <w:r w:rsidR="006147D8" w:rsidRPr="00232D8E">
        <w:t>.</w:t>
      </w:r>
    </w:p>
    <w:p w:rsidR="00B77B93" w:rsidRPr="00232D8E" w:rsidRDefault="00DF3FAB" w:rsidP="00D11924">
      <w:pPr>
        <w:ind w:firstLine="539"/>
        <w:jc w:val="both"/>
      </w:pPr>
      <w:r>
        <w:t>10</w:t>
      </w:r>
      <w:r w:rsidR="006147D8" w:rsidRPr="00232D8E">
        <w:t>. Сохранность электронных информационно-библиотечных ресурсов, защита от вредоносного программного обеспечения и несанкционированного копирования обеспечиваются механизмами общей безопасности сети.</w:t>
      </w:r>
    </w:p>
    <w:p w:rsidR="006147D8" w:rsidRDefault="006147D8" w:rsidP="00D119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11924" w:rsidRDefault="00D11924" w:rsidP="00D119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F3FAB" w:rsidRPr="00232D8E" w:rsidRDefault="004A1BBC" w:rsidP="00D119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  <w:r w:rsidRPr="00232D8E">
        <w:rPr>
          <w:b/>
          <w:color w:val="111111"/>
          <w:lang w:val="en-US"/>
        </w:rPr>
        <w:t>V</w:t>
      </w:r>
      <w:r w:rsidRPr="00232D8E">
        <w:rPr>
          <w:b/>
          <w:color w:val="111111"/>
        </w:rPr>
        <w:t xml:space="preserve">. </w:t>
      </w:r>
      <w:r>
        <w:rPr>
          <w:b/>
          <w:color w:val="111111"/>
        </w:rPr>
        <w:t xml:space="preserve">Порядок доступа к </w:t>
      </w:r>
      <w:r w:rsidRPr="00232D8E">
        <w:rPr>
          <w:b/>
          <w:color w:val="111111"/>
        </w:rPr>
        <w:t>Электронной</w:t>
      </w:r>
      <w:r w:rsidR="00DF3FAB">
        <w:rPr>
          <w:b/>
          <w:color w:val="111111"/>
        </w:rPr>
        <w:t xml:space="preserve"> библиотеке</w:t>
      </w:r>
    </w:p>
    <w:p w:rsidR="00D11924" w:rsidRDefault="00D11924" w:rsidP="00D11924">
      <w:pPr>
        <w:ind w:firstLine="539"/>
        <w:jc w:val="both"/>
      </w:pPr>
    </w:p>
    <w:p w:rsidR="00126B3C" w:rsidRPr="00DF3FAB" w:rsidRDefault="004A1BBC" w:rsidP="00D11924">
      <w:pPr>
        <w:ind w:firstLine="539"/>
        <w:jc w:val="both"/>
      </w:pPr>
      <w:r>
        <w:t xml:space="preserve">11. </w:t>
      </w:r>
      <w:r w:rsidR="006147D8" w:rsidRPr="00DF3FAB">
        <w:t>Порядок</w:t>
      </w:r>
      <w:r w:rsidR="00B77B93" w:rsidRPr="00DF3FAB">
        <w:t xml:space="preserve"> доступа</w:t>
      </w:r>
      <w:r w:rsidR="006147D8" w:rsidRPr="00DF3FAB">
        <w:t xml:space="preserve"> к Электронной библиотеке </w:t>
      </w:r>
      <w:r w:rsidR="00B77B93" w:rsidRPr="00DF3FAB">
        <w:t xml:space="preserve"> регулируются </w:t>
      </w:r>
      <w:r w:rsidR="006147D8" w:rsidRPr="00DF3FAB">
        <w:t>внутренними регламентирующими документами Электронной библиотеки.</w:t>
      </w:r>
    </w:p>
    <w:p w:rsidR="006147D8" w:rsidRPr="00DF3FAB" w:rsidRDefault="004A1BBC" w:rsidP="00D11924">
      <w:pPr>
        <w:ind w:firstLine="539"/>
        <w:jc w:val="both"/>
      </w:pPr>
      <w:r>
        <w:t xml:space="preserve">12. </w:t>
      </w:r>
      <w:r w:rsidR="006147D8" w:rsidRPr="00DF3FAB">
        <w:t xml:space="preserve">Материалы Электронной библиотеки допускается </w:t>
      </w:r>
      <w:r w:rsidRPr="00DF3FAB">
        <w:t>использовать</w:t>
      </w:r>
      <w:r w:rsidR="006147D8" w:rsidRPr="00DF3FAB">
        <w:t xml:space="preserve"> </w:t>
      </w:r>
      <w:r w:rsidRPr="00DF3FAB">
        <w:t>исключительно</w:t>
      </w:r>
      <w:r w:rsidR="006147D8" w:rsidRPr="00DF3FAB">
        <w:t xml:space="preserve"> в некоммерческих целях с </w:t>
      </w:r>
      <w:r w:rsidRPr="00DF3FAB">
        <w:t>соблюдением</w:t>
      </w:r>
      <w:r w:rsidR="006147D8" w:rsidRPr="00DF3FAB">
        <w:t xml:space="preserve"> </w:t>
      </w:r>
      <w:r w:rsidR="000C6BFF" w:rsidRPr="00DF3FAB">
        <w:t>требований авторского прав</w:t>
      </w:r>
      <w:r>
        <w:t xml:space="preserve">а. </w:t>
      </w:r>
    </w:p>
    <w:p w:rsidR="000C6BFF" w:rsidRPr="00DF3FAB" w:rsidRDefault="004A1BBC" w:rsidP="00DF3FAB">
      <w:pPr>
        <w:ind w:firstLine="539"/>
        <w:jc w:val="both"/>
      </w:pPr>
      <w:r>
        <w:t xml:space="preserve">13. </w:t>
      </w:r>
      <w:r w:rsidR="000C6BFF" w:rsidRPr="00DF3FAB">
        <w:t xml:space="preserve">Предоставление </w:t>
      </w:r>
      <w:r w:rsidRPr="00DF3FAB">
        <w:t>доступа</w:t>
      </w:r>
      <w:r w:rsidR="000C6BFF" w:rsidRPr="00D11924">
        <w:t xml:space="preserve"> </w:t>
      </w:r>
      <w:r w:rsidRPr="00D11924">
        <w:rPr>
          <w:color w:val="111111"/>
        </w:rPr>
        <w:t>к Электронной библиотеке</w:t>
      </w:r>
      <w:r w:rsidRPr="00D11924">
        <w:t xml:space="preserve"> </w:t>
      </w:r>
      <w:r w:rsidR="000C6BFF" w:rsidRPr="00DF3FAB">
        <w:t xml:space="preserve">осуществляется с соблюдением </w:t>
      </w:r>
      <w:r w:rsidRPr="00DF3FAB">
        <w:t>законодательства</w:t>
      </w:r>
      <w:r w:rsidR="000C6BFF" w:rsidRPr="00DF3FAB">
        <w:t xml:space="preserve"> о пер</w:t>
      </w:r>
      <w:r>
        <w:t>с</w:t>
      </w:r>
      <w:r w:rsidR="000C6BFF" w:rsidRPr="00DF3FAB">
        <w:t>о</w:t>
      </w:r>
      <w:r>
        <w:t xml:space="preserve">нальных </w:t>
      </w:r>
      <w:r w:rsidR="000C6BFF" w:rsidRPr="00DF3FAB">
        <w:t xml:space="preserve">данных, </w:t>
      </w:r>
      <w:r>
        <w:t xml:space="preserve">ограничений, накладываемых на </w:t>
      </w:r>
      <w:r w:rsidR="000C6BFF" w:rsidRPr="00DF3FAB">
        <w:t xml:space="preserve">информацию, носящую </w:t>
      </w:r>
      <w:r w:rsidRPr="00DF3FAB">
        <w:t>э</w:t>
      </w:r>
      <w:r>
        <w:t>к</w:t>
      </w:r>
      <w:r w:rsidRPr="00DF3FAB">
        <w:t>с</w:t>
      </w:r>
      <w:r>
        <w:t>т</w:t>
      </w:r>
      <w:r w:rsidRPr="00DF3FAB">
        <w:t>р</w:t>
      </w:r>
      <w:r>
        <w:t>е</w:t>
      </w:r>
      <w:r w:rsidRPr="00DF3FAB">
        <w:t>мистский</w:t>
      </w:r>
      <w:r w:rsidR="000C6BFF" w:rsidRPr="00DF3FAB">
        <w:t xml:space="preserve"> характер, </w:t>
      </w:r>
      <w:r w:rsidRPr="00DF3FAB">
        <w:t>содержа</w:t>
      </w:r>
      <w:r>
        <w:t xml:space="preserve">щих  </w:t>
      </w:r>
      <w:r w:rsidRPr="00DF3FAB">
        <w:t>государственную</w:t>
      </w:r>
      <w:r w:rsidR="000C6BFF" w:rsidRPr="00DF3FAB">
        <w:t xml:space="preserve"> тайну, а также других ограничений </w:t>
      </w:r>
      <w:r w:rsidRPr="00DF3FAB">
        <w:t>законодательства</w:t>
      </w:r>
      <w:r w:rsidR="000C6BFF" w:rsidRPr="00DF3FAB">
        <w:t xml:space="preserve"> Кыргызско</w:t>
      </w:r>
      <w:r>
        <w:t>й</w:t>
      </w:r>
      <w:r w:rsidR="000C6BFF" w:rsidRPr="00DF3FAB">
        <w:t xml:space="preserve"> Республики </w:t>
      </w:r>
    </w:p>
    <w:p w:rsidR="000C6BFF" w:rsidRDefault="000C6BFF" w:rsidP="0034522E">
      <w:pPr>
        <w:pStyle w:val="a3"/>
        <w:shd w:val="clear" w:color="auto" w:fill="FFFFFF"/>
        <w:spacing w:before="45" w:beforeAutospacing="0" w:after="45" w:afterAutospacing="0"/>
        <w:rPr>
          <w:rFonts w:ascii="Arial" w:hAnsi="Arial" w:cs="Arial"/>
          <w:color w:val="111111"/>
          <w:sz w:val="18"/>
          <w:szCs w:val="18"/>
        </w:rPr>
      </w:pPr>
    </w:p>
    <w:p w:rsidR="00DF3FAB" w:rsidRPr="004A1BBC" w:rsidRDefault="00DF3FAB" w:rsidP="0034522E">
      <w:pPr>
        <w:pStyle w:val="a3"/>
        <w:shd w:val="clear" w:color="auto" w:fill="FFFFFF"/>
        <w:spacing w:before="45" w:beforeAutospacing="0" w:after="45" w:afterAutospacing="0"/>
        <w:rPr>
          <w:color w:val="111111"/>
          <w:sz w:val="18"/>
          <w:szCs w:val="18"/>
        </w:rPr>
      </w:pPr>
    </w:p>
    <w:p w:rsidR="0034522E" w:rsidRPr="004A1BBC" w:rsidRDefault="0034522E" w:rsidP="004A1BBC">
      <w:pPr>
        <w:pStyle w:val="a3"/>
        <w:shd w:val="clear" w:color="auto" w:fill="FFFFFF"/>
        <w:spacing w:before="45" w:beforeAutospacing="0" w:after="45" w:afterAutospacing="0"/>
        <w:jc w:val="center"/>
        <w:rPr>
          <w:b/>
          <w:color w:val="111111"/>
        </w:rPr>
      </w:pPr>
      <w:r w:rsidRPr="004A1BBC">
        <w:rPr>
          <w:b/>
          <w:color w:val="111111"/>
        </w:rPr>
        <w:lastRenderedPageBreak/>
        <w:t xml:space="preserve">VI. </w:t>
      </w:r>
      <w:r w:rsidR="004A1BBC" w:rsidRPr="004A1BBC">
        <w:rPr>
          <w:b/>
          <w:color w:val="111111"/>
        </w:rPr>
        <w:t>Организация деятельности</w:t>
      </w:r>
      <w:r w:rsidR="004A1BBC" w:rsidRPr="004A1BBC">
        <w:rPr>
          <w:b/>
          <w:color w:val="111111"/>
        </w:rPr>
        <w:br/>
      </w:r>
      <w:r w:rsidR="00D11924">
        <w:rPr>
          <w:b/>
          <w:color w:val="111111"/>
        </w:rPr>
        <w:t>Э</w:t>
      </w:r>
      <w:r w:rsidR="004A1BBC" w:rsidRPr="004A1BBC">
        <w:rPr>
          <w:b/>
          <w:color w:val="111111"/>
        </w:rPr>
        <w:t>лектронной библиотеки</w:t>
      </w:r>
    </w:p>
    <w:p w:rsidR="004A1BBC" w:rsidRPr="004A1BBC" w:rsidRDefault="004A1BBC" w:rsidP="0034522E">
      <w:pPr>
        <w:pStyle w:val="a3"/>
        <w:shd w:val="clear" w:color="auto" w:fill="FFFFFF"/>
        <w:spacing w:before="45" w:beforeAutospacing="0" w:after="45" w:afterAutospacing="0"/>
        <w:rPr>
          <w:color w:val="111111"/>
        </w:rPr>
      </w:pPr>
    </w:p>
    <w:p w:rsidR="0034522E" w:rsidRDefault="0034522E" w:rsidP="00D11924">
      <w:pPr>
        <w:ind w:firstLine="708"/>
        <w:jc w:val="both"/>
      </w:pPr>
      <w:r w:rsidRPr="0085214D">
        <w:t>1</w:t>
      </w:r>
      <w:r w:rsidR="00D11924">
        <w:t>5</w:t>
      </w:r>
      <w:r w:rsidRPr="0085214D">
        <w:t xml:space="preserve">. Руководство работой </w:t>
      </w:r>
      <w:r w:rsidR="00D11924">
        <w:t>Э</w:t>
      </w:r>
      <w:r w:rsidRPr="0085214D">
        <w:t xml:space="preserve">лектронной библиотеки осуществляется </w:t>
      </w:r>
      <w:r w:rsidR="004A1BBC" w:rsidRPr="0085214D">
        <w:t>Заведующ</w:t>
      </w:r>
      <w:r w:rsidR="0085214D" w:rsidRPr="0085214D">
        <w:t>ий</w:t>
      </w:r>
      <w:r w:rsidR="004A1BBC" w:rsidRPr="0085214D">
        <w:t xml:space="preserve"> Электронной библиотеки.</w:t>
      </w:r>
    </w:p>
    <w:p w:rsidR="0085214D" w:rsidRDefault="0085214D" w:rsidP="00D11924">
      <w:pPr>
        <w:ind w:firstLine="708"/>
        <w:jc w:val="both"/>
      </w:pPr>
      <w:r>
        <w:t>1</w:t>
      </w:r>
      <w:r w:rsidR="00D11924">
        <w:t>6</w:t>
      </w:r>
      <w:r>
        <w:t>. Заведующий Электронной библиотекой:</w:t>
      </w:r>
    </w:p>
    <w:p w:rsidR="004A1BBC" w:rsidRPr="0085214D" w:rsidRDefault="004A1BBC" w:rsidP="00D11924">
      <w:pPr>
        <w:ind w:firstLine="720"/>
        <w:jc w:val="both"/>
      </w:pPr>
      <w:r w:rsidRPr="0085214D">
        <w:t xml:space="preserve">- </w:t>
      </w:r>
      <w:r w:rsidR="0034522E" w:rsidRPr="0085214D">
        <w:t xml:space="preserve">организует, планирует и контролирует работу </w:t>
      </w:r>
      <w:r w:rsidRPr="0085214D">
        <w:t>Э</w:t>
      </w:r>
      <w:r w:rsidR="00D11924">
        <w:t>лектронной библиотеки;</w:t>
      </w:r>
    </w:p>
    <w:p w:rsidR="00D11924" w:rsidRDefault="004A1BBC" w:rsidP="00D11924">
      <w:pPr>
        <w:ind w:firstLine="720"/>
        <w:jc w:val="both"/>
      </w:pPr>
      <w:r w:rsidRPr="0085214D">
        <w:t xml:space="preserve">- координирует работу Электронной библиотеки с органами </w:t>
      </w:r>
      <w:r w:rsidR="00D11924">
        <w:t>местного самоуправления</w:t>
      </w:r>
      <w:r w:rsidRPr="0085214D">
        <w:t xml:space="preserve"> </w:t>
      </w:r>
      <w:proofErr w:type="spellStart"/>
      <w:r w:rsidR="0085214D" w:rsidRPr="0085214D">
        <w:t>Аламудунского</w:t>
      </w:r>
      <w:proofErr w:type="spellEnd"/>
      <w:r w:rsidR="0085214D" w:rsidRPr="0085214D">
        <w:t xml:space="preserve">  </w:t>
      </w:r>
      <w:proofErr w:type="spellStart"/>
      <w:r w:rsidR="0085214D" w:rsidRPr="0085214D">
        <w:t>айылного</w:t>
      </w:r>
      <w:proofErr w:type="spellEnd"/>
      <w:r w:rsidR="0085214D" w:rsidRPr="0085214D">
        <w:t xml:space="preserve"> аймака и другими муниципальными учреждениями</w:t>
      </w:r>
      <w:r w:rsidR="00D11924">
        <w:t>;</w:t>
      </w:r>
    </w:p>
    <w:p w:rsidR="0085214D" w:rsidRDefault="00D11924" w:rsidP="00D11924">
      <w:pPr>
        <w:ind w:firstLine="720"/>
        <w:jc w:val="both"/>
      </w:pPr>
      <w:r w:rsidRPr="0085214D">
        <w:t>- осуществляет взаимодействие с электронными библиотеками других библиотечных учреждений;</w:t>
      </w:r>
    </w:p>
    <w:p w:rsidR="0034522E" w:rsidRPr="0085214D" w:rsidRDefault="0085214D" w:rsidP="00D11924">
      <w:pPr>
        <w:ind w:firstLine="720"/>
        <w:jc w:val="both"/>
      </w:pPr>
      <w:r w:rsidRPr="0085214D">
        <w:t xml:space="preserve">- </w:t>
      </w:r>
      <w:r w:rsidR="0034522E" w:rsidRPr="0085214D">
        <w:t>создает условия для повышения квалификации и профессионального уровня работников</w:t>
      </w:r>
      <w:r w:rsidRPr="0085214D">
        <w:t xml:space="preserve"> Электронной библиотеки. </w:t>
      </w:r>
    </w:p>
    <w:p w:rsidR="0034522E" w:rsidRPr="0085214D" w:rsidRDefault="0034522E" w:rsidP="0085214D">
      <w:pPr>
        <w:jc w:val="both"/>
      </w:pPr>
    </w:p>
    <w:p w:rsidR="0034522E" w:rsidRPr="0085214D" w:rsidRDefault="00D11924" w:rsidP="00D11924">
      <w:pPr>
        <w:ind w:firstLine="708"/>
        <w:jc w:val="both"/>
      </w:pPr>
      <w:r>
        <w:t>17</w:t>
      </w:r>
      <w:r w:rsidR="0034522E" w:rsidRPr="00D11924">
        <w:t xml:space="preserve">. Информационное, правовое и материально-техническое обеспечение работы </w:t>
      </w:r>
      <w:r w:rsidR="0085214D" w:rsidRPr="00D11924">
        <w:t>Э</w:t>
      </w:r>
      <w:r w:rsidR="0034522E" w:rsidRPr="00D11924">
        <w:t>лектронной библиотеки осуществляется в порядке, установленном</w:t>
      </w:r>
      <w:r w:rsidR="0085214D" w:rsidRPr="00D11924">
        <w:t xml:space="preserve"> нормативными правовыми актами </w:t>
      </w:r>
      <w:proofErr w:type="spellStart"/>
      <w:r w:rsidR="0085214D" w:rsidRPr="00D11924">
        <w:t>Аламудунского</w:t>
      </w:r>
      <w:proofErr w:type="spellEnd"/>
      <w:r w:rsidR="0085214D" w:rsidRPr="00D11924">
        <w:t xml:space="preserve">  </w:t>
      </w:r>
      <w:proofErr w:type="spellStart"/>
      <w:r w:rsidR="0085214D" w:rsidRPr="00D11924">
        <w:t>айылного</w:t>
      </w:r>
      <w:proofErr w:type="spellEnd"/>
      <w:r w:rsidR="0085214D" w:rsidRPr="00D11924">
        <w:t xml:space="preserve"> </w:t>
      </w:r>
      <w:proofErr w:type="spellStart"/>
      <w:r w:rsidR="0085214D" w:rsidRPr="00D11924">
        <w:t>кенеша</w:t>
      </w:r>
      <w:proofErr w:type="spellEnd"/>
      <w:r w:rsidR="0085214D" w:rsidRPr="00D11924">
        <w:t>.</w:t>
      </w:r>
      <w:r w:rsidR="0085214D">
        <w:t xml:space="preserve"> </w:t>
      </w:r>
    </w:p>
    <w:p w:rsidR="0034522E" w:rsidRDefault="0034522E" w:rsidP="006D6DE0">
      <w:pPr>
        <w:pStyle w:val="a3"/>
        <w:shd w:val="clear" w:color="auto" w:fill="FFFFFF"/>
        <w:spacing w:before="45" w:beforeAutospacing="0" w:after="45" w:afterAutospacing="0"/>
        <w:rPr>
          <w:color w:val="111111"/>
          <w:sz w:val="28"/>
          <w:szCs w:val="28"/>
        </w:rPr>
      </w:pPr>
    </w:p>
    <w:p w:rsidR="0034522E" w:rsidRDefault="0034522E" w:rsidP="006D6DE0">
      <w:pPr>
        <w:pStyle w:val="a3"/>
        <w:shd w:val="clear" w:color="auto" w:fill="FFFFFF"/>
        <w:spacing w:before="45" w:beforeAutospacing="0" w:after="45" w:afterAutospacing="0"/>
        <w:rPr>
          <w:color w:val="111111"/>
          <w:sz w:val="28"/>
          <w:szCs w:val="28"/>
        </w:rPr>
      </w:pPr>
    </w:p>
    <w:p w:rsidR="00ED0C35" w:rsidRDefault="00ED0C35"/>
    <w:sectPr w:rsidR="00ED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9BA" w:rsidRDefault="007019BA" w:rsidP="00BA14D2">
      <w:r>
        <w:separator/>
      </w:r>
    </w:p>
  </w:endnote>
  <w:endnote w:type="continuationSeparator" w:id="0">
    <w:p w:rsidR="007019BA" w:rsidRDefault="007019BA" w:rsidP="00BA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9BA" w:rsidRDefault="007019BA" w:rsidP="00BA14D2">
      <w:r>
        <w:separator/>
      </w:r>
    </w:p>
  </w:footnote>
  <w:footnote w:type="continuationSeparator" w:id="0">
    <w:p w:rsidR="007019BA" w:rsidRDefault="007019BA" w:rsidP="00BA1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FE"/>
    <w:rsid w:val="000935F8"/>
    <w:rsid w:val="000B6E57"/>
    <w:rsid w:val="000C6BFF"/>
    <w:rsid w:val="00122D24"/>
    <w:rsid w:val="00126B3C"/>
    <w:rsid w:val="0022383F"/>
    <w:rsid w:val="00224984"/>
    <w:rsid w:val="00232D8E"/>
    <w:rsid w:val="00271132"/>
    <w:rsid w:val="00292085"/>
    <w:rsid w:val="0029597D"/>
    <w:rsid w:val="0034522E"/>
    <w:rsid w:val="003732F2"/>
    <w:rsid w:val="00387F8B"/>
    <w:rsid w:val="00395534"/>
    <w:rsid w:val="00405A9F"/>
    <w:rsid w:val="004A1BBC"/>
    <w:rsid w:val="004D4581"/>
    <w:rsid w:val="00552953"/>
    <w:rsid w:val="006147D8"/>
    <w:rsid w:val="006D6DE0"/>
    <w:rsid w:val="007019BA"/>
    <w:rsid w:val="00733A8D"/>
    <w:rsid w:val="00796595"/>
    <w:rsid w:val="00815B6C"/>
    <w:rsid w:val="0085214D"/>
    <w:rsid w:val="0092444E"/>
    <w:rsid w:val="009550FE"/>
    <w:rsid w:val="00970ED1"/>
    <w:rsid w:val="009D02C2"/>
    <w:rsid w:val="00A600DF"/>
    <w:rsid w:val="00A72533"/>
    <w:rsid w:val="00B77B93"/>
    <w:rsid w:val="00BA14D2"/>
    <w:rsid w:val="00BC70BA"/>
    <w:rsid w:val="00D11924"/>
    <w:rsid w:val="00D452B3"/>
    <w:rsid w:val="00DA7294"/>
    <w:rsid w:val="00DC76C1"/>
    <w:rsid w:val="00DF3FAB"/>
    <w:rsid w:val="00E47C0B"/>
    <w:rsid w:val="00E64A64"/>
    <w:rsid w:val="00ED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25C6F-0078-5548-99DD-43A74390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244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2533"/>
    <w:pPr>
      <w:spacing w:before="100" w:beforeAutospacing="1" w:after="100" w:afterAutospacing="1"/>
    </w:pPr>
  </w:style>
  <w:style w:type="paragraph" w:customStyle="1" w:styleId="tkZagolovok2">
    <w:name w:val="_Заголовок Раздел (tkZagolovok2)"/>
    <w:basedOn w:val="a"/>
    <w:rsid w:val="0092444E"/>
    <w:pPr>
      <w:spacing w:before="200" w:after="2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styleId="HTML">
    <w:name w:val="HTML Preformatted"/>
    <w:basedOn w:val="a"/>
    <w:rsid w:val="00122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basedOn w:val="a"/>
    <w:rsid w:val="0027113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A14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A14D2"/>
    <w:rPr>
      <w:sz w:val="24"/>
      <w:szCs w:val="24"/>
    </w:rPr>
  </w:style>
  <w:style w:type="paragraph" w:styleId="a6">
    <w:name w:val="footer"/>
    <w:basedOn w:val="a"/>
    <w:link w:val="a7"/>
    <w:rsid w:val="00BA14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A14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Настоящее Положение определяет порядок создания и использования электронной библиотеки Аламудунсого айыл окмоту </vt:lpstr>
    </vt:vector>
  </TitlesOfParts>
  <Company>RePack by SPecialiST</Company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Настоящее Положение определяет порядок создания и использования электронной библиотеки Аламудунсого айыл окмоту</dc:title>
  <dc:subject/>
  <dc:creator>Janyl</dc:creator>
  <cp:keywords/>
  <dc:description/>
  <cp:lastModifiedBy>Пользователь Windows</cp:lastModifiedBy>
  <cp:revision>3</cp:revision>
  <cp:lastPrinted>2021-05-25T08:41:00Z</cp:lastPrinted>
  <dcterms:created xsi:type="dcterms:W3CDTF">2021-05-26T06:42:00Z</dcterms:created>
  <dcterms:modified xsi:type="dcterms:W3CDTF">2021-09-11T09:03:00Z</dcterms:modified>
</cp:coreProperties>
</file>